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D" w:rsidRDefault="005E1D5D" w:rsidP="005E1D5D">
      <w:pPr>
        <w:pStyle w:val="WW-Tekstpodstawowy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Miasta i Gminy Jutrosin na lata 2015 – 2018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Default="00326993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związku ze zmianą w zakresie dochodów i wydat</w:t>
      </w:r>
      <w:r>
        <w:rPr>
          <w:rFonts w:ascii="Times New Roman" w:hAnsi="Times New Roman" w:cs="Times New Roman"/>
          <w:sz w:val="24"/>
          <w:szCs w:val="24"/>
        </w:rPr>
        <w:t>ków oraz przychodów</w:t>
      </w:r>
      <w:r w:rsidRPr="005E1D5D">
        <w:rPr>
          <w:rFonts w:ascii="Times New Roman" w:hAnsi="Times New Roman" w:cs="Times New Roman"/>
          <w:sz w:val="24"/>
          <w:szCs w:val="24"/>
        </w:rPr>
        <w:t xml:space="preserve"> a także zmianą w zakresie przedsięwzięć,</w:t>
      </w:r>
      <w:r w:rsidR="00CB5409">
        <w:rPr>
          <w:rFonts w:ascii="Times New Roman" w:hAnsi="Times New Roman" w:cs="Times New Roman"/>
          <w:sz w:val="24"/>
          <w:szCs w:val="24"/>
        </w:rPr>
        <w:t xml:space="preserve"> dokonuje się zmian załącznika Nr 1 i N</w:t>
      </w:r>
      <w:r w:rsidR="001E44C5">
        <w:rPr>
          <w:rFonts w:ascii="Times New Roman" w:hAnsi="Times New Roman" w:cs="Times New Roman"/>
          <w:sz w:val="24"/>
          <w:szCs w:val="24"/>
        </w:rPr>
        <w:t>r 2 do Uchwały.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5E1D5D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4E3E2C">
        <w:rPr>
          <w:rFonts w:ascii="Times New Roman" w:hAnsi="Times New Roman" w:cs="Times New Roman"/>
          <w:sz w:val="24"/>
          <w:szCs w:val="24"/>
        </w:rPr>
        <w:t xml:space="preserve">dzono zmiany </w:t>
      </w:r>
      <w:r w:rsidRPr="005E1D5D">
        <w:rPr>
          <w:rFonts w:ascii="Times New Roman" w:hAnsi="Times New Roman" w:cs="Times New Roman"/>
          <w:sz w:val="24"/>
          <w:szCs w:val="24"/>
        </w:rPr>
        <w:t>związane ze zmianami uchwały budżetowej Miasta i Gminy Jutrosin, dokonanymi w okresie od dni</w:t>
      </w:r>
      <w:r w:rsidR="009C7B63">
        <w:rPr>
          <w:rFonts w:ascii="Times New Roman" w:hAnsi="Times New Roman" w:cs="Times New Roman"/>
          <w:sz w:val="24"/>
          <w:szCs w:val="24"/>
        </w:rPr>
        <w:t>a 01sierpnia do 17 września</w:t>
      </w:r>
      <w:r w:rsidR="004E3E2C">
        <w:rPr>
          <w:rFonts w:ascii="Times New Roman" w:hAnsi="Times New Roman" w:cs="Times New Roman"/>
          <w:sz w:val="24"/>
          <w:szCs w:val="24"/>
        </w:rPr>
        <w:t xml:space="preserve"> 2015</w:t>
      </w:r>
      <w:r w:rsidRPr="005E1D5D">
        <w:rPr>
          <w:rFonts w:ascii="Times New Roman" w:hAnsi="Times New Roman" w:cs="Times New Roman"/>
          <w:sz w:val="24"/>
          <w:szCs w:val="24"/>
        </w:rPr>
        <w:t xml:space="preserve"> roku w zakresie planowanych dochodów i wydatków oraz przychod</w:t>
      </w:r>
      <w:r w:rsidR="004E3E2C">
        <w:rPr>
          <w:rFonts w:ascii="Times New Roman" w:hAnsi="Times New Roman" w:cs="Times New Roman"/>
          <w:sz w:val="24"/>
          <w:szCs w:val="24"/>
        </w:rPr>
        <w:t>ów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5E1D5D" w:rsidRPr="005E1D5D" w:rsidRDefault="00D41DCE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zakresie roku 2015</w:t>
      </w:r>
      <w:r w:rsidR="005E1D5D" w:rsidRPr="005E1D5D">
        <w:rPr>
          <w:rFonts w:ascii="Times New Roman" w:hAnsi="Times New Roman" w:cs="Times New Roman"/>
          <w:sz w:val="24"/>
          <w:szCs w:val="24"/>
        </w:rPr>
        <w:t>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9C7B63">
        <w:rPr>
          <w:rFonts w:ascii="Times New Roman" w:hAnsi="Times New Roman" w:cs="Times New Roman"/>
          <w:sz w:val="24"/>
          <w:szCs w:val="24"/>
        </w:rPr>
        <w:t>ochody ogółem o kwotę 292.101,84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9C7B63">
        <w:rPr>
          <w:rFonts w:ascii="Times New Roman" w:hAnsi="Times New Roman" w:cs="Times New Roman"/>
          <w:sz w:val="24"/>
          <w:szCs w:val="24"/>
        </w:rPr>
        <w:t>ce zwiększono o kwotę 190.895,79 z</w:t>
      </w:r>
      <w:r w:rsidR="001E44C5">
        <w:rPr>
          <w:rFonts w:ascii="Times New Roman" w:hAnsi="Times New Roman" w:cs="Times New Roman"/>
          <w:sz w:val="24"/>
          <w:szCs w:val="24"/>
        </w:rPr>
        <w:t>ł,</w:t>
      </w:r>
    </w:p>
    <w:p w:rsidR="009C7B63" w:rsidRDefault="009C7B63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="001E4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dochody majątkowe zwiększono o kwotę 101.206,05 zł (w tym: </w:t>
      </w:r>
      <w:r w:rsidR="001E44C5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>ze sprzedaży</w:t>
      </w:r>
    </w:p>
    <w:p w:rsidR="009C7B63" w:rsidRPr="005E1D5D" w:rsidRDefault="009C7B63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zwiększono o kwotę  99.951,00 zł)</w:t>
      </w:r>
      <w:r w:rsidR="001E44C5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b) zwiększono w</w:t>
      </w:r>
      <w:r w:rsidR="009C7B63">
        <w:rPr>
          <w:rFonts w:ascii="Times New Roman" w:hAnsi="Times New Roman" w:cs="Times New Roman"/>
          <w:sz w:val="24"/>
          <w:szCs w:val="24"/>
        </w:rPr>
        <w:t>ydatki ogółem o kwotę 91.101,84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9C7B63">
        <w:rPr>
          <w:rFonts w:ascii="Times New Roman" w:hAnsi="Times New Roman" w:cs="Times New Roman"/>
          <w:sz w:val="24"/>
          <w:szCs w:val="24"/>
        </w:rPr>
        <w:t>ce zwiększono o kwotę 95.376,84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9123CE" w:rsidRDefault="005E1D5D" w:rsidP="009C7B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</w:t>
      </w:r>
      <w:r w:rsidR="00D83AFB">
        <w:rPr>
          <w:rFonts w:ascii="Times New Roman" w:hAnsi="Times New Roman" w:cs="Times New Roman"/>
          <w:sz w:val="24"/>
          <w:szCs w:val="24"/>
        </w:rPr>
        <w:t xml:space="preserve"> - wydatki</w:t>
      </w:r>
      <w:r w:rsidR="009C7B63">
        <w:rPr>
          <w:rFonts w:ascii="Times New Roman" w:hAnsi="Times New Roman" w:cs="Times New Roman"/>
          <w:sz w:val="24"/>
          <w:szCs w:val="24"/>
        </w:rPr>
        <w:t xml:space="preserve"> majątkowe zmniejszono o kwotę 4.275</w:t>
      </w:r>
      <w:r w:rsidR="0006395C">
        <w:rPr>
          <w:rFonts w:ascii="Times New Roman" w:hAnsi="Times New Roman" w:cs="Times New Roman"/>
          <w:sz w:val="24"/>
          <w:szCs w:val="24"/>
        </w:rPr>
        <w:t>,00 zł</w:t>
      </w:r>
      <w:r w:rsidR="009123CE">
        <w:rPr>
          <w:rFonts w:ascii="Times New Roman" w:hAnsi="Times New Roman" w:cs="Times New Roman"/>
          <w:sz w:val="24"/>
          <w:szCs w:val="24"/>
        </w:rPr>
        <w:t>,</w:t>
      </w:r>
    </w:p>
    <w:p w:rsidR="005E1D5D" w:rsidRPr="005E1D5D" w:rsidRDefault="009123CE" w:rsidP="009C7B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wydatki na obsługę długu zmniejszono o kwotę 10.000,00 zł.</w:t>
      </w:r>
      <w:r w:rsidR="000639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2. W zakresie przychodów budżetu: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przychody budżetu o wolne środki, o których mowa w art. 217 ust. 2 pkt. 6 </w:t>
      </w:r>
    </w:p>
    <w:p w:rsidR="005E1D5D" w:rsidRDefault="005E1D5D" w:rsidP="00477E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ustawy o finans</w:t>
      </w:r>
      <w:r w:rsidR="009C7B63">
        <w:rPr>
          <w:rFonts w:ascii="Times New Roman" w:hAnsi="Times New Roman" w:cs="Times New Roman"/>
          <w:sz w:val="24"/>
          <w:szCs w:val="24"/>
        </w:rPr>
        <w:t>ach publicznych, o kwotę 49</w:t>
      </w:r>
      <w:r w:rsidR="00477EF4">
        <w:rPr>
          <w:rFonts w:ascii="Times New Roman" w:hAnsi="Times New Roman" w:cs="Times New Roman"/>
          <w:sz w:val="24"/>
          <w:szCs w:val="24"/>
        </w:rPr>
        <w:t>.0</w:t>
      </w:r>
      <w:r w:rsidR="009123CE">
        <w:rPr>
          <w:rFonts w:ascii="Times New Roman" w:hAnsi="Times New Roman" w:cs="Times New Roman"/>
          <w:sz w:val="24"/>
          <w:szCs w:val="24"/>
        </w:rPr>
        <w:t>00,00 zł,</w:t>
      </w:r>
    </w:p>
    <w:p w:rsidR="009123CE" w:rsidRDefault="009123CE" w:rsidP="00477E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zmniejszono przychody budżetu z tytułu planowanych kredytów i pożyczek na rynku </w:t>
      </w:r>
    </w:p>
    <w:p w:rsidR="009123CE" w:rsidRPr="005E1D5D" w:rsidRDefault="009123CE" w:rsidP="00477E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krajowym o kwotę 250.000,00 zł</w:t>
      </w:r>
      <w:r w:rsidR="001E44C5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477EF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E1D5D" w:rsidRPr="005E1D5D">
        <w:rPr>
          <w:rFonts w:ascii="Times New Roman" w:hAnsi="Times New Roman" w:cs="Times New Roman"/>
          <w:sz w:val="24"/>
          <w:szCs w:val="24"/>
        </w:rPr>
        <w:t>. Wynik</w:t>
      </w:r>
      <w:r>
        <w:rPr>
          <w:rFonts w:ascii="Times New Roman" w:hAnsi="Times New Roman" w:cs="Times New Roman"/>
          <w:sz w:val="24"/>
          <w:szCs w:val="24"/>
        </w:rPr>
        <w:t xml:space="preserve"> budżetu ustalony jako</w:t>
      </w:r>
      <w:r w:rsidR="009123CE">
        <w:rPr>
          <w:rFonts w:ascii="Times New Roman" w:hAnsi="Times New Roman" w:cs="Times New Roman"/>
          <w:sz w:val="24"/>
          <w:szCs w:val="24"/>
        </w:rPr>
        <w:t xml:space="preserve"> deficyt zmniejszono do kwoty 529</w:t>
      </w:r>
      <w:r>
        <w:rPr>
          <w:rFonts w:ascii="Times New Roman" w:hAnsi="Times New Roman" w:cs="Times New Roman"/>
          <w:sz w:val="24"/>
          <w:szCs w:val="24"/>
        </w:rPr>
        <w:t>.000</w:t>
      </w:r>
      <w:r w:rsidR="005E1D5D" w:rsidRPr="005E1D5D">
        <w:rPr>
          <w:rFonts w:ascii="Times New Roman" w:hAnsi="Times New Roman" w:cs="Times New Roman"/>
          <w:sz w:val="24"/>
          <w:szCs w:val="24"/>
        </w:rPr>
        <w:t>,00 zł.</w:t>
      </w:r>
    </w:p>
    <w:p w:rsidR="00051B59" w:rsidRDefault="00051B59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110B" w:rsidRDefault="00051B59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Zmniejszając planowane przychody</w:t>
      </w:r>
      <w:r w:rsidR="001E44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zmieniono także planowane spłaty z tytułu kredytów i pożyczek w latach 2017 – 2021. Spłaty dostosowano do zaciągniętego i planowanego do zaciągnięcia długu.</w:t>
      </w:r>
      <w:r w:rsidR="001E44C5">
        <w:rPr>
          <w:rFonts w:ascii="Times New Roman" w:hAnsi="Times New Roman" w:cs="Times New Roman"/>
          <w:sz w:val="24"/>
          <w:szCs w:val="24"/>
        </w:rPr>
        <w:t xml:space="preserve"> Pozyskane środki w poszczególnych latach przeznaczono na wydatki majątkowe.</w:t>
      </w:r>
      <w:r w:rsidR="00293237">
        <w:rPr>
          <w:rFonts w:ascii="Times New Roman" w:hAnsi="Times New Roman" w:cs="Times New Roman"/>
          <w:sz w:val="24"/>
          <w:szCs w:val="24"/>
        </w:rPr>
        <w:t xml:space="preserve"> Spłatę długu zakończono na roku 2020.</w:t>
      </w:r>
      <w:bookmarkStart w:id="0" w:name="_GoBack"/>
      <w:bookmarkEnd w:id="0"/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wprowadzonych zmianach odnośnie roku 2015 ustalono następujące wielkości: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051B59">
        <w:rPr>
          <w:rFonts w:ascii="Times New Roman" w:hAnsi="Times New Roman" w:cs="Times New Roman"/>
          <w:sz w:val="24"/>
          <w:szCs w:val="24"/>
        </w:rPr>
        <w:t>chody ogółem w kwocie 23.467.666,27</w:t>
      </w:r>
      <w:r>
        <w:rPr>
          <w:rFonts w:ascii="Times New Roman" w:hAnsi="Times New Roman" w:cs="Times New Roman"/>
          <w:sz w:val="24"/>
          <w:szCs w:val="24"/>
        </w:rPr>
        <w:t xml:space="preserve"> zł, w tym doc</w:t>
      </w:r>
      <w:r w:rsidR="00051B59">
        <w:rPr>
          <w:rFonts w:ascii="Times New Roman" w:hAnsi="Times New Roman" w:cs="Times New Roman"/>
          <w:sz w:val="24"/>
          <w:szCs w:val="24"/>
        </w:rPr>
        <w:t>hody bieżące w kwocie 22.827.977,22</w:t>
      </w:r>
      <w:r>
        <w:rPr>
          <w:rFonts w:ascii="Times New Roman" w:hAnsi="Times New Roman" w:cs="Times New Roman"/>
          <w:sz w:val="24"/>
          <w:szCs w:val="24"/>
        </w:rPr>
        <w:t xml:space="preserve"> zł oraz docho</w:t>
      </w:r>
      <w:r w:rsidR="00051B59">
        <w:rPr>
          <w:rFonts w:ascii="Times New Roman" w:hAnsi="Times New Roman" w:cs="Times New Roman"/>
          <w:sz w:val="24"/>
          <w:szCs w:val="24"/>
        </w:rPr>
        <w:t>dy majątkowe w kwocie 639.689,05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051B59">
        <w:rPr>
          <w:rFonts w:ascii="Times New Roman" w:hAnsi="Times New Roman" w:cs="Times New Roman"/>
          <w:sz w:val="24"/>
          <w:szCs w:val="24"/>
        </w:rPr>
        <w:t>datki ogółem w kwocie 23.996.666,27</w:t>
      </w:r>
      <w:r>
        <w:rPr>
          <w:rFonts w:ascii="Times New Roman" w:hAnsi="Times New Roman" w:cs="Times New Roman"/>
          <w:sz w:val="24"/>
          <w:szCs w:val="24"/>
        </w:rPr>
        <w:t xml:space="preserve"> zł, w ty</w:t>
      </w:r>
      <w:r w:rsidR="0006395C">
        <w:rPr>
          <w:rFonts w:ascii="Times New Roman" w:hAnsi="Times New Roman" w:cs="Times New Roman"/>
          <w:sz w:val="24"/>
          <w:szCs w:val="24"/>
        </w:rPr>
        <w:t>m wyd</w:t>
      </w:r>
      <w:r w:rsidR="00051B59">
        <w:rPr>
          <w:rFonts w:ascii="Times New Roman" w:hAnsi="Times New Roman" w:cs="Times New Roman"/>
          <w:sz w:val="24"/>
          <w:szCs w:val="24"/>
        </w:rPr>
        <w:t>atki bieżące w kwocie 20.936.500,27</w:t>
      </w:r>
      <w:r>
        <w:rPr>
          <w:rFonts w:ascii="Times New Roman" w:hAnsi="Times New Roman" w:cs="Times New Roman"/>
          <w:sz w:val="24"/>
          <w:szCs w:val="24"/>
        </w:rPr>
        <w:t xml:space="preserve"> zł  oraz</w:t>
      </w:r>
      <w:r w:rsidR="0006395C">
        <w:rPr>
          <w:rFonts w:ascii="Times New Roman" w:hAnsi="Times New Roman" w:cs="Times New Roman"/>
          <w:sz w:val="24"/>
          <w:szCs w:val="24"/>
        </w:rPr>
        <w:t xml:space="preserve"> wyda</w:t>
      </w:r>
      <w:r w:rsidR="00051B59">
        <w:rPr>
          <w:rFonts w:ascii="Times New Roman" w:hAnsi="Times New Roman" w:cs="Times New Roman"/>
          <w:sz w:val="24"/>
          <w:szCs w:val="24"/>
        </w:rPr>
        <w:t>tki majątkowe w kwocie 3.060.166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:rsidR="00CD110B" w:rsidRDefault="00051B59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w kwocie 1.729</w:t>
      </w:r>
      <w:r w:rsidR="00CD110B">
        <w:rPr>
          <w:rFonts w:ascii="Times New Roman" w:hAnsi="Times New Roman" w:cs="Times New Roman"/>
          <w:sz w:val="24"/>
          <w:szCs w:val="24"/>
        </w:rPr>
        <w:t>.000,00 z</w:t>
      </w:r>
      <w:r>
        <w:rPr>
          <w:rFonts w:ascii="Times New Roman" w:hAnsi="Times New Roman" w:cs="Times New Roman"/>
          <w:sz w:val="24"/>
          <w:szCs w:val="24"/>
        </w:rPr>
        <w:t>ł, w tym wole środki w kwocie 229</w:t>
      </w:r>
      <w:r w:rsidR="00CD110B">
        <w:rPr>
          <w:rFonts w:ascii="Times New Roman" w:hAnsi="Times New Roman" w:cs="Times New Roman"/>
          <w:sz w:val="24"/>
          <w:szCs w:val="24"/>
        </w:rPr>
        <w:t>.000,00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5E1D5D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5E1D5D" w:rsidRPr="005E1D5D" w:rsidRDefault="005E1D5D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1. W zakresie projektu </w:t>
      </w:r>
      <w:r w:rsidR="0013004A">
        <w:rPr>
          <w:rFonts w:ascii="Times New Roman" w:hAnsi="Times New Roman" w:cs="Times New Roman"/>
          <w:sz w:val="24"/>
          <w:szCs w:val="24"/>
        </w:rPr>
        <w:t>„Budowa kanalizacji sanitarnej, deszczowej, sieci wodociągowej na terenie osiedla mieszkaniowego w m. Nowy Sielec – etap I”</w:t>
      </w:r>
    </w:p>
    <w:p w:rsidR="0013004A" w:rsidRDefault="005E1D5D" w:rsidP="000639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</w:t>
      </w:r>
      <w:r w:rsidR="0006395C">
        <w:rPr>
          <w:rFonts w:ascii="Times New Roman" w:hAnsi="Times New Roman" w:cs="Times New Roman"/>
          <w:sz w:val="24"/>
          <w:szCs w:val="24"/>
        </w:rPr>
        <w:t xml:space="preserve">   a) zmniejszo</w:t>
      </w:r>
      <w:r w:rsidR="00051B59">
        <w:rPr>
          <w:rFonts w:ascii="Times New Roman" w:hAnsi="Times New Roman" w:cs="Times New Roman"/>
          <w:sz w:val="24"/>
          <w:szCs w:val="24"/>
        </w:rPr>
        <w:t>no nakłady ogółem o kwotę 3.660</w:t>
      </w:r>
      <w:r w:rsidRPr="005E1D5D">
        <w:rPr>
          <w:rFonts w:ascii="Times New Roman" w:hAnsi="Times New Roman" w:cs="Times New Roman"/>
          <w:sz w:val="24"/>
          <w:szCs w:val="24"/>
        </w:rPr>
        <w:t>,00 zł</w:t>
      </w:r>
      <w:r w:rsidR="0013004A">
        <w:rPr>
          <w:rFonts w:ascii="Times New Roman" w:hAnsi="Times New Roman" w:cs="Times New Roman"/>
          <w:sz w:val="24"/>
          <w:szCs w:val="24"/>
        </w:rPr>
        <w:t xml:space="preserve"> </w:t>
      </w:r>
      <w:r w:rsidR="004B1CE5">
        <w:rPr>
          <w:rFonts w:ascii="Times New Roman" w:hAnsi="Times New Roman" w:cs="Times New Roman"/>
          <w:sz w:val="24"/>
          <w:szCs w:val="24"/>
        </w:rPr>
        <w:t xml:space="preserve">jako wkład własny Gminy (środki </w:t>
      </w:r>
    </w:p>
    <w:p w:rsidR="004B1CE5" w:rsidRPr="005E1D5D" w:rsidRDefault="004B1CE5" w:rsidP="000639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krajowe).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Nakłady o</w:t>
      </w:r>
      <w:r w:rsidR="00EC0EB0">
        <w:rPr>
          <w:rFonts w:ascii="Times New Roman" w:hAnsi="Times New Roman" w:cs="Times New Roman"/>
          <w:sz w:val="24"/>
          <w:szCs w:val="24"/>
        </w:rPr>
        <w:t>gółem po zmianie wynoszą 348.906</w:t>
      </w:r>
      <w:r w:rsidRPr="005E1D5D">
        <w:rPr>
          <w:rFonts w:ascii="Times New Roman" w:hAnsi="Times New Roman" w:cs="Times New Roman"/>
          <w:sz w:val="24"/>
          <w:szCs w:val="24"/>
        </w:rPr>
        <w:t>,00 zł.</w:t>
      </w:r>
    </w:p>
    <w:p w:rsidR="00326993" w:rsidRPr="005E1D5D" w:rsidRDefault="00326993" w:rsidP="004B1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26993" w:rsidRPr="005E1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169B"/>
    <w:rsid w:val="00051B59"/>
    <w:rsid w:val="0006395C"/>
    <w:rsid w:val="00072D74"/>
    <w:rsid w:val="000758BB"/>
    <w:rsid w:val="0008419C"/>
    <w:rsid w:val="0013004A"/>
    <w:rsid w:val="001E44C5"/>
    <w:rsid w:val="00212186"/>
    <w:rsid w:val="00293237"/>
    <w:rsid w:val="002D33B4"/>
    <w:rsid w:val="00326993"/>
    <w:rsid w:val="00477EF4"/>
    <w:rsid w:val="004B1CE5"/>
    <w:rsid w:val="004E3E2C"/>
    <w:rsid w:val="005E1D5D"/>
    <w:rsid w:val="008D1827"/>
    <w:rsid w:val="008F7E3D"/>
    <w:rsid w:val="009123CE"/>
    <w:rsid w:val="009C7B63"/>
    <w:rsid w:val="00AE2778"/>
    <w:rsid w:val="00B80770"/>
    <w:rsid w:val="00C002EB"/>
    <w:rsid w:val="00C3224E"/>
    <w:rsid w:val="00CB5409"/>
    <w:rsid w:val="00CD110B"/>
    <w:rsid w:val="00CE0107"/>
    <w:rsid w:val="00D41DCE"/>
    <w:rsid w:val="00D83AFB"/>
    <w:rsid w:val="00EC0EB0"/>
    <w:rsid w:val="00FC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6</cp:revision>
  <cp:lastPrinted>2015-04-02T12:21:00Z</cp:lastPrinted>
  <dcterms:created xsi:type="dcterms:W3CDTF">2015-09-16T12:11:00Z</dcterms:created>
  <dcterms:modified xsi:type="dcterms:W3CDTF">2015-09-23T07:25:00Z</dcterms:modified>
</cp:coreProperties>
</file>